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DC" w:rsidRPr="000C6DDC" w:rsidRDefault="000C6DDC" w:rsidP="000C6DDC">
      <w:pPr>
        <w:spacing w:after="0" w:line="240" w:lineRule="auto"/>
        <w:ind w:firstLine="0"/>
        <w:rPr>
          <w:rFonts w:ascii="Arial" w:eastAsia="Times New Roman" w:hAnsi="Arial" w:cs="Arial"/>
          <w:vanish/>
          <w:color w:val="666666"/>
          <w:sz w:val="21"/>
          <w:szCs w:val="21"/>
          <w:lang w:eastAsia="uk-UA"/>
        </w:rPr>
      </w:pPr>
    </w:p>
    <w:p w:rsidR="00771471" w:rsidRPr="000C6DDC" w:rsidRDefault="00771471" w:rsidP="00771471">
      <w:pPr>
        <w:pStyle w:val="a7"/>
        <w:jc w:val="center"/>
        <w:rPr>
          <w:b/>
          <w:lang w:eastAsia="uk-UA"/>
        </w:rPr>
      </w:pPr>
      <w:r w:rsidRPr="000C6DDC">
        <w:rPr>
          <w:b/>
          <w:lang w:eastAsia="uk-UA"/>
        </w:rPr>
        <w:t>ПОРЯДОК АНУЛЮВАННЯ ТА ПОНОВЛЕННЯ СЕРТИФІКАТІВ СОД</w:t>
      </w:r>
    </w:p>
    <w:p w:rsidR="00771471" w:rsidRPr="000C6DDC" w:rsidRDefault="00771471" w:rsidP="00771471">
      <w:pPr>
        <w:pStyle w:val="a7"/>
        <w:rPr>
          <w:lang w:eastAsia="uk-UA"/>
        </w:rPr>
      </w:pPr>
      <w:r w:rsidRPr="000C6DDC">
        <w:rPr>
          <w:lang w:eastAsia="uk-UA"/>
        </w:rPr>
        <w:t> </w:t>
      </w:r>
    </w:p>
    <w:p w:rsidR="00771471" w:rsidRPr="000C6DDC" w:rsidRDefault="00771471" w:rsidP="00771471">
      <w:pPr>
        <w:pStyle w:val="a7"/>
        <w:rPr>
          <w:lang w:eastAsia="uk-UA"/>
        </w:rPr>
      </w:pPr>
      <w:r w:rsidRPr="000C6DDC">
        <w:rPr>
          <w:lang w:eastAsia="uk-UA"/>
        </w:rPr>
        <w:t>  </w:t>
      </w:r>
    </w:p>
    <w:p w:rsidR="00771471" w:rsidRPr="000C6DDC" w:rsidRDefault="00771471" w:rsidP="00771471">
      <w:pPr>
        <w:pStyle w:val="a7"/>
        <w:rPr>
          <w:lang w:eastAsia="uk-UA"/>
        </w:rPr>
      </w:pPr>
      <w:r w:rsidRPr="000C6DDC">
        <w:rPr>
          <w:lang w:eastAsia="uk-UA"/>
        </w:rPr>
        <w:t>Положення про порядок анулювання сертифікатів суб'єктів оціночної діяльності – суб'єктів господарювання та їх поновлення після анулювання, у редакції наказу Фонду державного майна України від 01.10.2015 за №1465, зареєстроване в Міністерстві юстиції України від 21.10.2015 за №1280/27725, було розроблене на виконання статті 20 Закону України «Про оцінку майна, майнових прав та професійну оціночну діяльність в Україні».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jc w:val="right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i/>
          <w:iCs/>
          <w:lang w:eastAsia="uk-UA"/>
        </w:rPr>
        <w:t>ЗАТВЕРДЖЕНО</w:t>
      </w:r>
    </w:p>
    <w:p w:rsidR="00771471" w:rsidRPr="000C6DDC" w:rsidRDefault="00771471" w:rsidP="00771471">
      <w:pPr>
        <w:pStyle w:val="a7"/>
        <w:jc w:val="right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i/>
          <w:iCs/>
          <w:lang w:eastAsia="uk-UA"/>
        </w:rPr>
        <w:t>Наказ Фонду державного майна України</w:t>
      </w:r>
    </w:p>
    <w:p w:rsidR="00771471" w:rsidRPr="000C6DDC" w:rsidRDefault="00771471" w:rsidP="00771471">
      <w:pPr>
        <w:pStyle w:val="a7"/>
        <w:jc w:val="right"/>
        <w:rPr>
          <w:rFonts w:ascii="Times New Roman" w:hAnsi="Times New Roman"/>
          <w:lang w:eastAsia="uk-UA"/>
        </w:rPr>
      </w:pPr>
      <w:bookmarkStart w:id="0" w:name="_GoBack"/>
      <w:bookmarkEnd w:id="0"/>
      <w:r w:rsidRPr="000C6DDC">
        <w:rPr>
          <w:rFonts w:ascii="Times New Roman" w:hAnsi="Times New Roman"/>
          <w:i/>
          <w:iCs/>
          <w:lang w:eastAsia="uk-UA"/>
        </w:rPr>
        <w:t>27.03.2006 №513 (z0417-06)</w:t>
      </w:r>
    </w:p>
    <w:p w:rsidR="00771471" w:rsidRPr="000C6DDC" w:rsidRDefault="00771471" w:rsidP="00771471">
      <w:pPr>
        <w:pStyle w:val="a7"/>
        <w:jc w:val="right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i/>
          <w:iCs/>
          <w:lang w:eastAsia="uk-UA"/>
        </w:rPr>
        <w:t>(у редакції наказу Фонду державного майна України</w:t>
      </w:r>
    </w:p>
    <w:p w:rsidR="00771471" w:rsidRPr="000C6DDC" w:rsidRDefault="00771471" w:rsidP="00771471">
      <w:pPr>
        <w:pStyle w:val="a7"/>
        <w:jc w:val="right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i/>
          <w:iCs/>
          <w:lang w:eastAsia="uk-UA"/>
        </w:rPr>
        <w:t>01.10.2015 №1465 (z1279-15))</w:t>
      </w:r>
    </w:p>
    <w:p w:rsidR="00771471" w:rsidRPr="000C6DDC" w:rsidRDefault="00771471" w:rsidP="00771471">
      <w:pPr>
        <w:pStyle w:val="a7"/>
        <w:jc w:val="right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i/>
          <w:iCs/>
          <w:lang w:eastAsia="uk-UA"/>
        </w:rPr>
        <w:t>Зареєстровано в Міністерстві юстиції України</w:t>
      </w:r>
    </w:p>
    <w:p w:rsidR="00771471" w:rsidRPr="000C6DDC" w:rsidRDefault="00771471" w:rsidP="00771471">
      <w:pPr>
        <w:pStyle w:val="a7"/>
        <w:jc w:val="right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i/>
          <w:iCs/>
          <w:lang w:eastAsia="uk-UA"/>
        </w:rPr>
        <w:t>21 жовтня 2015 року за №1280/27725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b/>
          <w:lang w:eastAsia="uk-UA"/>
        </w:rPr>
      </w:pPr>
    </w:p>
    <w:p w:rsidR="00771471" w:rsidRPr="000C6DDC" w:rsidRDefault="00771471" w:rsidP="00771471">
      <w:pPr>
        <w:pStyle w:val="a7"/>
        <w:jc w:val="center"/>
        <w:rPr>
          <w:rFonts w:ascii="Times New Roman" w:hAnsi="Times New Roman"/>
          <w:b/>
          <w:lang w:eastAsia="uk-UA"/>
        </w:rPr>
      </w:pPr>
      <w:r w:rsidRPr="000C6DDC">
        <w:rPr>
          <w:rFonts w:ascii="Times New Roman" w:hAnsi="Times New Roman"/>
          <w:b/>
          <w:lang w:eastAsia="uk-UA"/>
        </w:rPr>
        <w:t>ПОЛОЖЕННЯ</w:t>
      </w:r>
    </w:p>
    <w:p w:rsidR="00771471" w:rsidRPr="000C6DDC" w:rsidRDefault="00771471" w:rsidP="00771471">
      <w:pPr>
        <w:pStyle w:val="a7"/>
        <w:jc w:val="center"/>
        <w:rPr>
          <w:rFonts w:ascii="Times New Roman" w:hAnsi="Times New Roman"/>
          <w:b/>
          <w:lang w:eastAsia="uk-UA"/>
        </w:rPr>
      </w:pPr>
      <w:r w:rsidRPr="000C6DDC">
        <w:rPr>
          <w:rFonts w:ascii="Times New Roman" w:hAnsi="Times New Roman"/>
          <w:b/>
          <w:lang w:eastAsia="uk-UA"/>
        </w:rPr>
        <w:t>про порядок анулювання</w:t>
      </w:r>
    </w:p>
    <w:p w:rsidR="00771471" w:rsidRPr="000C6DDC" w:rsidRDefault="00771471" w:rsidP="00771471">
      <w:pPr>
        <w:pStyle w:val="a7"/>
        <w:jc w:val="center"/>
        <w:rPr>
          <w:rFonts w:ascii="Times New Roman" w:hAnsi="Times New Roman"/>
          <w:b/>
          <w:lang w:eastAsia="uk-UA"/>
        </w:rPr>
      </w:pPr>
      <w:r w:rsidRPr="000C6DDC">
        <w:rPr>
          <w:rFonts w:ascii="Times New Roman" w:hAnsi="Times New Roman"/>
          <w:b/>
          <w:lang w:eastAsia="uk-UA"/>
        </w:rPr>
        <w:t>сертифікатів суб'єктів оціночної діяльності – суб'єктів господарювання</w:t>
      </w:r>
    </w:p>
    <w:p w:rsidR="00771471" w:rsidRPr="000C6DDC" w:rsidRDefault="00771471" w:rsidP="00771471">
      <w:pPr>
        <w:pStyle w:val="a7"/>
        <w:jc w:val="center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b/>
          <w:lang w:eastAsia="uk-UA"/>
        </w:rPr>
        <w:t>та їх поновлення після анулювання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b/>
          <w:lang w:eastAsia="uk-UA"/>
        </w:rPr>
      </w:pPr>
      <w:r w:rsidRPr="000C6DDC">
        <w:rPr>
          <w:rFonts w:ascii="Times New Roman" w:hAnsi="Times New Roman"/>
          <w:b/>
          <w:lang w:eastAsia="uk-UA"/>
        </w:rPr>
        <w:t>I. Загальні положення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1. Це Положення розроблено на виконання статті 20 Закону України «Про оцінку майна, майнових прав та професійну оціночну діяльність в Україні» (2658-14) (далі – Закон) з метою встановлення порядку анулювання сертифікатів суб'єктів оціночної діяльності – суб'єктів господарювання (далі – сертифікати), а також процедури їх поновлення.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2. Підстави для анулювання сертифіката Фондом державного майна України (далі – Фонд) передбачені частиною першою статті 20 Закону (2658-14).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3. Для анулювання сертифіката Фонд видає наказ, у якому зазначаються причини, на підставі яких було прийняте відповідне рішення. Накази про анулювання сертифікатів підлягають опублікуванню в додатку до Державного інформаційного бюлетеня про приватизацію – газеті «Відомості приватизації», а також на офіційному веб-сайті Фонду в мережі Інтернет.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b/>
          <w:lang w:eastAsia="uk-UA"/>
        </w:rPr>
      </w:pPr>
      <w:r w:rsidRPr="000C6DDC">
        <w:rPr>
          <w:rFonts w:ascii="Times New Roman" w:hAnsi="Times New Roman"/>
          <w:b/>
          <w:lang w:eastAsia="uk-UA"/>
        </w:rPr>
        <w:t>II. Анулювання сертифіката</w:t>
      </w:r>
    </w:p>
    <w:p w:rsidR="00771471" w:rsidRPr="000C6DDC" w:rsidRDefault="00771471" w:rsidP="00771471">
      <w:pPr>
        <w:pStyle w:val="a7"/>
        <w:rPr>
          <w:rFonts w:ascii="Times New Roman" w:hAnsi="Times New Roman"/>
          <w:b/>
          <w:lang w:eastAsia="uk-UA"/>
        </w:rPr>
      </w:pPr>
      <w:r w:rsidRPr="000C6DDC">
        <w:rPr>
          <w:rFonts w:ascii="Times New Roman" w:hAnsi="Times New Roman"/>
          <w:b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1. За результатами рецензування звітів про оцінку майна, майнових прав (далі – оцінка майна), що здійснюється відповідно до вимог законодавства з оцінки майна та професійної оціночної діяльності, Фонд приймає одне з таких рішень: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попереджає суб'єкта оціночної діяльності – суб'єкта господарювання щодо недопущення у подальшому порушень нормативно-правових актів з оцінки майна та професійної оціночної діяльності у разі наявності одного звіту про оцінку майна, що класифікується згідно з абзацом четвертим пункту 67 Національного стандарту №1 «Загальні засади оцінки майна і майнових прав», затвердженого постановою Кабінету Міністрів України від 10 вересня 2003 року №1440 (1440-2003-п) (далі – Національний стандарт №1);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 xml:space="preserve">анулює сертифікат у разі наявності одного і більше звітів про оцінку майна, що класифікуються згідно з абзацом четвертим пункту 67 Національного стандарту №1 (1440-2003-п), або </w:t>
      </w:r>
      <w:r w:rsidRPr="000C6DDC">
        <w:rPr>
          <w:rFonts w:ascii="Times New Roman" w:hAnsi="Times New Roman"/>
          <w:lang w:eastAsia="uk-UA"/>
        </w:rPr>
        <w:lastRenderedPageBreak/>
        <w:t>якщо один і більше звітів про оцінку майна класифікуються за абзацом п'ятим пункту 67 Національного стандарту №1;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 xml:space="preserve">звертається до Екзаменаційної комісії з пропозицією розглянути на її засіданні питання щодо позбавлення (анулювання) кваліфікаційних </w:t>
      </w:r>
      <w:proofErr w:type="spellStart"/>
      <w:r w:rsidRPr="000C6DDC">
        <w:rPr>
          <w:rFonts w:ascii="Times New Roman" w:hAnsi="Times New Roman"/>
          <w:lang w:eastAsia="uk-UA"/>
        </w:rPr>
        <w:t>свідоцтв</w:t>
      </w:r>
      <w:proofErr w:type="spellEnd"/>
      <w:r w:rsidRPr="000C6DDC">
        <w:rPr>
          <w:rFonts w:ascii="Times New Roman" w:hAnsi="Times New Roman"/>
          <w:lang w:eastAsia="uk-UA"/>
        </w:rPr>
        <w:t xml:space="preserve"> або інших кваліфікаційних документів оцінювача, який безпосередньо склав звіт про оцінку майна;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звертається до Екзаменаційної комісії з пропозицією розглянути на її засіданні питання про необхідність пройти підвищення кваліфікації оцінювачем за напрямами оцінки майна та спеціалізаціями в межах цих напрямів, що відповідають напрямам та спеціалізаціям звіту про оцінку майна, щодо якого були зауваження;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звертається до Екзаменаційної комісії з пропозицією розглянути на її засіданні питання про необхідність надати Екзаменаційній комісії для рецензування додатково декілька звітів про оцінку майна за напрямами оцінки майна та спеціалізаціями в межах цих напрямів, що відповідають напрямам та спеціалізаціям звіту про оцінку майна, щодо якого були зауваження.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2. Про зміни в штатному складі оцінювачів суб'єкта з часу дії сертифіката суб'єкти оціночної діяльності - суб'єкти господарювання зобов'язані інформувати Фонд в тижневий строк.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У разі якщо суб'єкт оціночної діяльності – суб'єкт господарювання протягом тижневого строку письмово (в довільній формі) не поінформував Фонд про зміни, що відбулися у штатному складі оцінювачів з часу дії сертифіката, його юридичному статусі, або стосовно іншої суттєвої інформації, відповідно до якої приймається рішення про видачу або анулювання сертифіката, Фонд видає відповідний наказ про анулювання сертифіката.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Якщо всі оцінювачі, що були заявлені в штатному складі суб'єкта оціночної діяльності – суб'єкта господарювання під час прийняття Фондом рішення про видачу йому сертифіката, звільнилися, така інформація є підставою для видання Фондом наказу про анулювання сертифіката за умови, що в штатному складі відсутні інші оцінювачі, що мають кваліфікаційні документи за тими самими напрямами оцінки майна і спеціалізаціями в межах цих напрямів, що зазначені у сертифікаті.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У разі якщо до Фонду надійшла інформація про звільнення одного оцінювача (за умови, що в штатному складі перебувають декілька оцінювачів), Фонд приймає рішення про анулювання сертифіката, якщо в штатному складі суб'єкта оціночної діяльності – суб'єкта господарювання не залишилося жодного оцінювача, що має кваліфікаційне свідоцтво або інший кваліфікаційний документ за напрямами (напрямом) оцінки майна та спеціалізаціями (спеціалізацією) у межах цих напрямів, які зазначені в сертифікаті.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 xml:space="preserve">Якщо дія кваліфікаційних </w:t>
      </w:r>
      <w:proofErr w:type="spellStart"/>
      <w:r w:rsidRPr="000C6DDC">
        <w:rPr>
          <w:rFonts w:ascii="Times New Roman" w:hAnsi="Times New Roman"/>
          <w:lang w:eastAsia="uk-UA"/>
        </w:rPr>
        <w:t>свідоцтв</w:t>
      </w:r>
      <w:proofErr w:type="spellEnd"/>
      <w:r w:rsidRPr="000C6DDC">
        <w:rPr>
          <w:rFonts w:ascii="Times New Roman" w:hAnsi="Times New Roman"/>
          <w:lang w:eastAsia="uk-UA"/>
        </w:rPr>
        <w:t xml:space="preserve"> або інших кваліфікаційних документів оцінювача, що перебуває в штатному складі суб'єкта оціночної діяльності – суб'єкта господарювання, зупинена, Фонд приймає рішення про анулювання сертифіката, якщо він був виданий за тими напрямами оцінки майна та спеціалізаціями в межах цих напрямів, що й кваліфікаційні свідоцтва або інші кваліфікаційні документи оцінювача, дію яких </w:t>
      </w:r>
      <w:proofErr w:type="spellStart"/>
      <w:r w:rsidRPr="000C6DDC">
        <w:rPr>
          <w:rFonts w:ascii="Times New Roman" w:hAnsi="Times New Roman"/>
          <w:lang w:eastAsia="uk-UA"/>
        </w:rPr>
        <w:t>зупинено</w:t>
      </w:r>
      <w:proofErr w:type="spellEnd"/>
      <w:r w:rsidRPr="000C6DDC">
        <w:rPr>
          <w:rFonts w:ascii="Times New Roman" w:hAnsi="Times New Roman"/>
          <w:lang w:eastAsia="uk-UA"/>
        </w:rPr>
        <w:t>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3. У разі звернення до Фонду щодо порушення суб'єктом оціночної діяльності та/або оцінювачем обмежень щодо проведення оцінки майна, встановлених Законом України «Про оцінку майна, майнових прав та професійну оціночну діяльність в Україні» (2658-14), Фонд розглядає зазначене питання. При цьому розглядається звіт про оцінку майна та інші документи, що підтверджують факт порушення суб'єктом оціночної діяльності та/або оцінювачами, що брали участь у складанні такого звіту, обмежень щодо проведення оцінки майна, передбачених Законом України «Про оцінку майна, майнових прав та професійну оціночну діяльність в Україні».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 xml:space="preserve">Зазначені звернення можуть надходити від органів державної влади, органів місцевого самоврядування, </w:t>
      </w:r>
      <w:proofErr w:type="spellStart"/>
      <w:r w:rsidRPr="000C6DDC">
        <w:rPr>
          <w:rFonts w:ascii="Times New Roman" w:hAnsi="Times New Roman"/>
          <w:lang w:eastAsia="uk-UA"/>
        </w:rPr>
        <w:t>саморегулівних</w:t>
      </w:r>
      <w:proofErr w:type="spellEnd"/>
      <w:r w:rsidRPr="000C6DDC">
        <w:rPr>
          <w:rFonts w:ascii="Times New Roman" w:hAnsi="Times New Roman"/>
          <w:lang w:eastAsia="uk-UA"/>
        </w:rPr>
        <w:t xml:space="preserve"> організацій оцінювачів, їх об'єднань, інших заінтересованих осіб. </w:t>
      </w:r>
      <w:r w:rsidRPr="000C6DDC">
        <w:rPr>
          <w:rFonts w:ascii="Times New Roman" w:hAnsi="Times New Roman"/>
          <w:lang w:eastAsia="uk-UA"/>
        </w:rPr>
        <w:lastRenderedPageBreak/>
        <w:t>Якщо факт такого порушення підтверджується, Фонд видає відповідний наказ про анулювання сертифіката.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4. У випадку набрання законної сили двома і більше судовими рішеннями, якими було задоволено позови до оцінювача (суб'єкта оціночної діяльності – суб'єкта господарювання), пов'язані з проведенням ними неякісної оцінки майна, Фонд видає наказ про анулювання сертифіката.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Якщо за рішенням суду щодо непрофесійної оцінки майна, проведеної оцінювачем, Екзаменаційна комісія прийняла рішення про позбавлення оцінювача кваліфікаційного свідоцтва або іншого кваліфікаційного документа, який був заявлений у штатному складі суб'єкта оціночної діяльності – суб'єкта господарювання, поновлення сертифіката можливе за умови одержання вищезазначеним оцінювачем нового кваліфікаційного свідоцтва або наявності в штатному складі суб'єкта оціночної діяльності – суб'єкта господарювання іншого оцінювача, який має відповідне кваліфікаційне свідоцтво.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5. У разі ліквідації суб'єкта оціночної діяльності – суб'єкта господарювання він письмово інформує про це Фонд. Отримана інформація є підставою для видання Фондом наказу про анулювання сертифіката.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У разі припинення (злиття, приєднання, поділу, перетворення) суб'єкта оціночної діяльності – суб'єкта господарювання за умови, що новий суб'єкт оціночної діяльності – суб'єкт господарювання відповідно до статті 104 Цивільного кодексу України (435-15) є правонаступником попереднього, Фонд: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видає наказ про анулювання старого сертифіката (за умови відповідного звернення суб'єкта оціночної діяльності - суб'єкта господарювання), а також видає новий сертифікат правонаступнику (у разі подання до Фонду повного пакета документів, передбаченого Положенням про видачу сертифікатів суб'єктів оціночної діяльності (z0312-02), затвердженим наказом Фонду від 14 березня 2002 року №479, зареєстрованим в Міністерстві юстиції України 28 березня 2002 року за №312/6600 (у редакції наказу Фонду від 24 березня 2015 року №402));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видає наказ про те, що сертифікат, виданий попередньому суб'єкту оціночної діяльності – суб'єкту господарювання, є чинним для його правонаступника за тими самими напрямами оцінки майна і спеціалізаціями в межах цих напрямів (за умови відповідного звернення суб'єкта оціночної діяльності – суб'єкта господарювання; надання нотаріально засвідченої копії статуту, у якому зазначається, що новий суб'єкт оціночної діяльності – суб'єкт господарювання є правонаступником попереднього; незмінного складу оцінювачів).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b/>
          <w:lang w:eastAsia="uk-UA"/>
        </w:rPr>
      </w:pPr>
      <w:r w:rsidRPr="000C6DDC">
        <w:rPr>
          <w:rFonts w:ascii="Times New Roman" w:hAnsi="Times New Roman"/>
          <w:b/>
          <w:lang w:eastAsia="uk-UA"/>
        </w:rPr>
        <w:t>III. Поновлення сертифіката після його анулювання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Поновлення сертифіката після його анулювання у випадках, передбачених Законом (2658-14), відбувається відповідно до Положення про видачу сертифікатів суб'єктів оціночної діяльності (z0312-02), затвердженого наказом Фонду від 14 березня 2002 року №479, зареєстрованого в Міністерстві юстиції України 28 березня 2002 року за №312/6600 (у редакції наказу Фонду від 24 березня 2015 року №402).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 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Директор</w:t>
      </w:r>
    </w:p>
    <w:p w:rsidR="00771471" w:rsidRPr="000C6DDC" w:rsidRDefault="00771471" w:rsidP="00771471">
      <w:pPr>
        <w:pStyle w:val="a7"/>
        <w:rPr>
          <w:rFonts w:ascii="Times New Roman" w:hAnsi="Times New Roman"/>
          <w:lang w:eastAsia="uk-UA"/>
        </w:rPr>
      </w:pPr>
      <w:r w:rsidRPr="000C6DDC">
        <w:rPr>
          <w:rFonts w:ascii="Times New Roman" w:hAnsi="Times New Roman"/>
          <w:lang w:eastAsia="uk-UA"/>
        </w:rPr>
        <w:t>Департаменту оцінки майна, майнових прав</w:t>
      </w:r>
    </w:p>
    <w:p w:rsidR="0052538C" w:rsidRPr="000C6DDC" w:rsidRDefault="00771471" w:rsidP="00771471">
      <w:r w:rsidRPr="000C6DDC">
        <w:rPr>
          <w:rFonts w:ascii="Times New Roman" w:hAnsi="Times New Roman"/>
          <w:lang w:eastAsia="uk-UA"/>
        </w:rPr>
        <w:t>та професійної оціночної діяльності                                                                            Н. Кравцова</w:t>
      </w:r>
    </w:p>
    <w:sectPr w:rsidR="0052538C" w:rsidRPr="000C6DDC" w:rsidSect="000C6DD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F810D31"/>
    <w:multiLevelType w:val="multilevel"/>
    <w:tmpl w:val="A076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325BE"/>
    <w:multiLevelType w:val="multilevel"/>
    <w:tmpl w:val="6AF0F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154137"/>
    <w:multiLevelType w:val="multilevel"/>
    <w:tmpl w:val="284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5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7EE453C"/>
    <w:multiLevelType w:val="multilevel"/>
    <w:tmpl w:val="BAF02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6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9F85516"/>
    <w:multiLevelType w:val="multilevel"/>
    <w:tmpl w:val="C542E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655BE4"/>
    <w:multiLevelType w:val="multilevel"/>
    <w:tmpl w:val="F084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F2483E"/>
    <w:multiLevelType w:val="multilevel"/>
    <w:tmpl w:val="4CE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6DDC"/>
    <w:rsid w:val="000C6DDC"/>
    <w:rsid w:val="00134B90"/>
    <w:rsid w:val="001628B5"/>
    <w:rsid w:val="0052538C"/>
    <w:rsid w:val="00771471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9B78BAF3-D91E-4D49-993A-58435483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C6DDC"/>
    <w:rPr>
      <w:b/>
      <w:bCs/>
    </w:rPr>
  </w:style>
  <w:style w:type="character" w:styleId="a4">
    <w:name w:val="Emphasis"/>
    <w:basedOn w:val="a0"/>
    <w:uiPriority w:val="20"/>
    <w:qFormat/>
    <w:rsid w:val="000C6DDC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C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D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C6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6725">
                  <w:marLeft w:val="40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FFA"/>
                        <w:bottom w:val="none" w:sz="0" w:space="0" w:color="auto"/>
                        <w:right w:val="single" w:sz="6" w:space="0" w:color="D2DFF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6077</Words>
  <Characters>3465</Characters>
  <Application>Microsoft Office Word</Application>
  <DocSecurity>0</DocSecurity>
  <Lines>28</Lines>
  <Paragraphs>19</Paragraphs>
  <ScaleCrop>false</ScaleCrop>
  <Company>Reanimator Extreme Edition</Company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Антон 1</cp:lastModifiedBy>
  <cp:revision>3</cp:revision>
  <dcterms:created xsi:type="dcterms:W3CDTF">2015-12-05T09:43:00Z</dcterms:created>
  <dcterms:modified xsi:type="dcterms:W3CDTF">2015-12-05T11:44:00Z</dcterms:modified>
</cp:coreProperties>
</file>